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49C" w:rsidRDefault="00D9249C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49C" w:rsidRPr="00D9249C" w:rsidRDefault="00D9249C" w:rsidP="00D9249C"/>
    <w:p w:rsidR="00D9249C" w:rsidRDefault="00D9249C" w:rsidP="00D9249C"/>
    <w:p w:rsidR="00D9249C" w:rsidRPr="00D9249C" w:rsidRDefault="00D9249C" w:rsidP="00D9249C">
      <w:pPr>
        <w:widowControl/>
        <w:spacing w:before="150" w:after="150"/>
        <w:outlineLvl w:val="0"/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</w:pPr>
      <w:r w:rsidRPr="00D9249C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輔英科大新任校長林爵士上任</w:t>
      </w:r>
      <w:r w:rsidRPr="00D9249C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</w:t>
      </w:r>
      <w:proofErr w:type="gramStart"/>
      <w:r w:rsidRPr="00D9249C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擘</w:t>
      </w:r>
      <w:proofErr w:type="gramEnd"/>
      <w:r w:rsidRPr="00D9249C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劃八年戰略藍圖</w:t>
      </w:r>
      <w:r w:rsidRPr="00D9249C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</w:t>
      </w:r>
      <w:r w:rsidRPr="00D9249C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矢志打造台灣護理健康產業技職領航者</w:t>
      </w:r>
    </w:p>
    <w:p w:rsidR="00D9249C" w:rsidRPr="00D9249C" w:rsidRDefault="00D9249C" w:rsidP="00D9249C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D9249C">
          <w:rPr>
            <w:rFonts w:ascii="新細明體" w:eastAsia="新細明體" w:hAnsi="新細明體" w:cs="新細明體"/>
            <w:b/>
            <w:bCs/>
            <w:color w:val="404040"/>
            <w:kern w:val="0"/>
            <w:szCs w:val="24"/>
          </w:rPr>
          <w:t>寫生活新聞</w:t>
        </w:r>
      </w:hyperlink>
      <w:r w:rsidRPr="00D9249C">
        <w:rPr>
          <w:rFonts w:ascii="新細明體" w:eastAsia="新細明體" w:hAnsi="新細明體" w:cs="新細明體"/>
          <w:b/>
          <w:bCs/>
          <w:color w:val="404040"/>
          <w:kern w:val="0"/>
          <w:szCs w:val="24"/>
        </w:rPr>
        <w:t> </w:t>
      </w:r>
      <w:r w:rsidRPr="00D9249C">
        <w:rPr>
          <w:rFonts w:ascii="新細明體" w:eastAsia="新細明體" w:hAnsi="新細明體" w:cs="新細明體"/>
          <w:color w:val="404040"/>
          <w:kern w:val="0"/>
          <w:szCs w:val="24"/>
        </w:rPr>
        <w:t>2026 年 2 月 1 日 </w:t>
      </w:r>
    </w:p>
    <w:p w:rsidR="00D9249C" w:rsidRPr="00D9249C" w:rsidRDefault="00D9249C" w:rsidP="00D9249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9249C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753600" cy="7343775"/>
            <wp:effectExtent l="0" t="0" r="0" b="9525"/>
            <wp:docPr id="4" name="圖片 4" descr="35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519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4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 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noProof/>
          <w:kern w:val="0"/>
          <w:sz w:val="27"/>
          <w:szCs w:val="27"/>
        </w:rPr>
        <w:lastRenderedPageBreak/>
        <w:drawing>
          <wp:inline distT="0" distB="0" distL="0" distR="0">
            <wp:extent cx="6991350" cy="5715000"/>
            <wp:effectExtent l="0" t="0" r="0" b="0"/>
            <wp:docPr id="3" name="圖片 3" descr="https://enews-life.com.tw/wp-content/uploads/2026/02/35351-734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6/02/35351-734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【寫新聞-記者洪惠美/高雄報導】</w:t>
      </w: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br/>
        <w:t>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lastRenderedPageBreak/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張可立董事長致詞表示，大家齊聚一堂見證的不僅是校長職務的薪火相傳，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更是輔英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教育使命的持續延伸。這幾年輔英在林惠賢校長帶領下績效卓著，學生就學穩定度、畢業生就業率、國際交流數排名、簽訂MOU境外學校達三百多所、國際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專班數創新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高等。針對林惠賢卓越的領導力與無私的奉獻，他代表董事會表達最誠摯的感謝。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noProof/>
          <w:kern w:val="0"/>
          <w:sz w:val="27"/>
          <w:szCs w:val="27"/>
        </w:rPr>
        <w:drawing>
          <wp:inline distT="0" distB="0" distL="0" distR="0">
            <wp:extent cx="7591425" cy="5715000"/>
            <wp:effectExtent l="0" t="0" r="9525" b="0"/>
            <wp:docPr id="2" name="圖片 2" descr="https://enews-life.com.tw/wp-content/uploads/2026/02/35200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6/02/35200-797x6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lastRenderedPageBreak/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張可立指出，面對高教環境劇烈變動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及少子化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衝擊，期盼林爵士深化教育創新、開源節流、提升國際視野、營造溫馨校園，因勢利導並創造佳績，全校攜手同心，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共創輔英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成為更前瞻性、永續性的未來大學。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「家在輔英、愛在傳承」林惠賢感性表示，在輔英近三十三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個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林惠賢指出，擔任校長一千多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個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日子，滿懷感恩、深有感觸，首先謝謝董事會在關鍵時刻給予信任與空間；謝謝主管與同仁的投入與奉獻，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撐起輔英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的高度；謝謝校友和企業夥伴的回饋與獎助，讓孩子順利完成學業；更想謝謝學生的配合，一起實踐教育使命。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 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林惠賢說，四年來把許多想像藍圖變成現實，例如成立ROTC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準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健康的發展等都創新高，這是因為有一群人願意為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輔英多走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一步。最後她感謝輔英，讓她有機會陪伴這麼多人走一段人生的路，未來不論站在哪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個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位置，她都會以輔英為榮。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「八年戰略藍圖、三大治校理念」林爵士指出，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少子化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的海嘯是「現在進行式」，危機也是轉機，他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擘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D9249C" w:rsidRPr="00D9249C" w:rsidRDefault="00D9249C" w:rsidP="00D9249C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lastRenderedPageBreak/>
        <w:t>林爵士強調，為實現願景，未來的治校理念將聚焦於「招生、穩健、發展」三大核心。</w:t>
      </w:r>
      <w:proofErr w:type="gramStart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一</w:t>
      </w:r>
      <w:proofErr w:type="gramEnd"/>
      <w:r w:rsidRPr="00D9249C">
        <w:rPr>
          <w:rFonts w:ascii="新細明體" w:eastAsia="新細明體" w:hAnsi="新細明體" w:cs="新細明體"/>
          <w:kern w:val="0"/>
          <w:sz w:val="27"/>
          <w:szCs w:val="27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D9249C" w:rsidRPr="00D9249C" w:rsidRDefault="00D9249C" w:rsidP="00D9249C">
      <w:pPr>
        <w:widowControl/>
        <w:shd w:val="clear" w:color="auto" w:fill="FFFFFF"/>
        <w:ind w:left="-15" w:right="-15"/>
        <w:outlineLvl w:val="1"/>
        <w:rPr>
          <w:rFonts w:ascii="Oswald" w:eastAsia="新細明體" w:hAnsi="Oswald" w:cs="新細明體"/>
          <w:b/>
          <w:bCs/>
          <w:color w:val="404040"/>
          <w:kern w:val="0"/>
          <w:sz w:val="45"/>
          <w:szCs w:val="45"/>
        </w:rPr>
      </w:pPr>
      <w:r w:rsidRPr="00D9249C">
        <w:rPr>
          <w:rFonts w:ascii="Oswald" w:eastAsia="新細明體" w:hAnsi="Oswald" w:cs="新細明體"/>
          <w:b/>
          <w:bCs/>
          <w:color w:val="404040"/>
          <w:kern w:val="0"/>
          <w:sz w:val="45"/>
          <w:szCs w:val="45"/>
        </w:rPr>
        <w:t>Continue Reading</w:t>
      </w:r>
    </w:p>
    <w:p w:rsidR="00F66028" w:rsidRPr="00D9249C" w:rsidRDefault="00D9249C" w:rsidP="00D9249C">
      <w:hyperlink r:id="rId9" w:history="1">
        <w:r w:rsidRPr="00D9249C">
          <w:rPr>
            <w:rFonts w:ascii="Oswald" w:eastAsia="新細明體" w:hAnsi="Oswald" w:cs="Open Sans"/>
            <w:b/>
            <w:bCs/>
            <w:color w:val="404040"/>
            <w:kern w:val="0"/>
            <w:sz w:val="27"/>
            <w:szCs w:val="27"/>
          </w:rPr>
          <w:br/>
        </w:r>
      </w:hyperlink>
      <w:bookmarkStart w:id="0" w:name="_GoBack"/>
      <w:bookmarkEnd w:id="0"/>
    </w:p>
    <w:sectPr w:rsidR="00F66028" w:rsidRPr="00D9249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9C"/>
    <w:rsid w:val="00D9249C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2C6285-77CB-45DC-87D6-B6FD9A78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9249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9249C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9249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9249C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item-metadata">
    <w:name w:val="item-metadata"/>
    <w:basedOn w:val="a0"/>
    <w:rsid w:val="00D9249C"/>
  </w:style>
  <w:style w:type="character" w:styleId="a3">
    <w:name w:val="Hyperlink"/>
    <w:basedOn w:val="a0"/>
    <w:uiPriority w:val="99"/>
    <w:semiHidden/>
    <w:unhideWhenUsed/>
    <w:rsid w:val="00D9249C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D924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6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568775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3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669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enews-life.com.tw/author/0921255021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enews-life.com.tw/2026/01/633626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2026-03-11T02:23:00Z</dcterms:created>
  <dcterms:modified xsi:type="dcterms:W3CDTF">2026-03-11T02:32:00Z</dcterms:modified>
</cp:coreProperties>
</file>